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4081" w14:textId="709EEA06" w:rsidR="00990ECB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แบบรายงานผลงานที่เกิดจากปฏิบัติหน้าที่</w:t>
      </w:r>
      <w:r w:rsidRPr="00332A8C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วฐ.2</w:t>
      </w:r>
    </w:p>
    <w:p w14:paraId="4B264FAE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ตำแหน่งครู (รายปีการศึกษา)</w:t>
      </w:r>
    </w:p>
    <w:p w14:paraId="17CBB69B" w14:textId="5C54754B" w:rsidR="007A74C5" w:rsidRPr="00332A8C" w:rsidRDefault="005C125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>……………………………</w:t>
      </w:r>
    </w:p>
    <w:p w14:paraId="7D291D77" w14:textId="0387D581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166539" w14:textId="77777777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5C512C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9A2D109" w14:textId="12A0FEB2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557B93F" w14:textId="77777777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63A2E20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1082BAA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ผู้รับการประเมิน</w:t>
      </w:r>
    </w:p>
    <w:p w14:paraId="317FC86A" w14:textId="476E6AC8" w:rsidR="007A74C5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………………………………………………………………</w:t>
      </w:r>
    </w:p>
    <w:p w14:paraId="0E385212" w14:textId="7B2BC909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 xml:space="preserve">วิทยฐานะ 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……………………………………………..</w:t>
      </w:r>
    </w:p>
    <w:p w14:paraId="21B12710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4345A95" w14:textId="2F35E764" w:rsidR="00C90529" w:rsidRPr="00332A8C" w:rsidRDefault="00C90529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1FABD32" w14:textId="4B390726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5D40A6E" w14:textId="516A83C5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E4E0D41" w14:textId="135F7E03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171F542" w14:textId="77777777" w:rsidR="00C42F7A" w:rsidRPr="00332A8C" w:rsidRDefault="00C42F7A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552DB72" w14:textId="7CA8897A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</w:t>
      </w:r>
    </w:p>
    <w:p w14:paraId="36B9955F" w14:textId="4C575968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………………………………………………………</w:t>
      </w:r>
    </w:p>
    <w:p w14:paraId="08A41D5B" w14:textId="045A6508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 xml:space="preserve">………………………………….. </w:t>
      </w: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C42F7A" w:rsidRPr="00332A8C">
        <w:rPr>
          <w:rFonts w:ascii="TH SarabunPSK" w:hAnsi="TH SarabunPSK" w:cs="TH SarabunPSK"/>
          <w:b/>
          <w:bCs/>
          <w:sz w:val="48"/>
          <w:szCs w:val="48"/>
        </w:rPr>
        <w:t>……………</w:t>
      </w:r>
    </w:p>
    <w:p w14:paraId="1B06D63F" w14:textId="77777777" w:rsidR="007A74C5" w:rsidRPr="00332A8C" w:rsidRDefault="007A74C5" w:rsidP="00C42F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332A8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sdt>
      <w:sdtPr>
        <w:rPr>
          <w:rFonts w:ascii="TH SarabunPSK" w:hAnsi="TH SarabunPSK" w:cs="TH SarabunPSK"/>
        </w:rPr>
        <w:tag w:val="goog_rdk_0"/>
        <w:id w:val="41255866"/>
      </w:sdtPr>
      <w:sdtEndPr/>
      <w:sdtContent>
        <w:p w14:paraId="0ECE67D1" w14:textId="6E97CEA4" w:rsidR="00C42F7A" w:rsidRDefault="00C42F7A" w:rsidP="00C42F7A">
          <w:pPr>
            <w:spacing w:after="0" w:line="240" w:lineRule="auto"/>
            <w:jc w:val="center"/>
            <w:rPr>
              <w:rFonts w:ascii="TH SarabunPSK" w:hAnsi="TH SarabunPSK" w:cs="TH SarabunPSK"/>
            </w:rPr>
          </w:pPr>
          <w:r w:rsidRPr="00C42F7A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คำนำ</w:t>
          </w:r>
        </w:p>
      </w:sdtContent>
    </w:sdt>
    <w:p w14:paraId="50DF5A6A" w14:textId="77777777" w:rsidR="00C42F7A" w:rsidRPr="00C42F7A" w:rsidRDefault="00C42F7A" w:rsidP="00C42F7A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</w:rPr>
      </w:pPr>
    </w:p>
    <w:sdt>
      <w:sdtPr>
        <w:rPr>
          <w:rFonts w:ascii="TH SarabunPSK" w:hAnsi="TH SarabunPSK" w:cs="TH SarabunPSK"/>
        </w:rPr>
        <w:tag w:val="goog_rdk_1"/>
        <w:id w:val="-1033724749"/>
      </w:sdtPr>
      <w:sdtEndPr/>
      <w:sdtContent>
        <w:p w14:paraId="1EECFABB" w14:textId="77777777" w:rsidR="00C42F7A" w:rsidRDefault="00C42F7A" w:rsidP="00C42F7A">
          <w:pPr>
            <w:spacing w:after="0" w:line="240" w:lineRule="auto"/>
            <w:jc w:val="thaiDistribute"/>
            <w:rPr>
              <w:rFonts w:ascii="TH SarabunPSK" w:eastAsia="Sarabun" w:hAnsi="TH SarabunPSK" w:cs="TH SarabunPSK"/>
              <w:sz w:val="32"/>
              <w:szCs w:val="32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แบบรายงานผลงานที่เกิดจากการปฏิบัติหน้าที่รายปีการศึกษา 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ของ 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………………………………….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ฉบับนี้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จัดทำขึ้นเพื่อประกอบการเสนอขอรับการประเมิน เพื่อขอมีหรือเลื่อนวิทยฐานะ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………………………………..</w:t>
          </w:r>
        </w:p>
        <w:p w14:paraId="1F71646A" w14:textId="39A897AC" w:rsidR="00C42F7A" w:rsidRPr="00C42F7A" w:rsidRDefault="00C42F7A" w:rsidP="00C42F7A">
          <w:pPr>
            <w:spacing w:after="0" w:line="240" w:lineRule="auto"/>
            <w:jc w:val="thaiDistribute"/>
            <w:rPr>
              <w:rFonts w:ascii="TH SarabunPSK" w:eastAsia="Sarabun" w:hAnsi="TH SarabunPSK" w:cs="TH SarabunPSK"/>
              <w:sz w:val="24"/>
              <w:szCs w:val="24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โดยสรุปข้อมูลตั้งแต่วันท</w:t>
          </w:r>
          <w:r w:rsidR="006F0CCA">
            <w:rPr>
              <w:rFonts w:ascii="TH SarabunPSK" w:eastAsia="Sarabun" w:hAnsi="TH SarabunPSK" w:cs="TH SarabunPSK" w:hint="cs"/>
              <w:sz w:val="32"/>
              <w:szCs w:val="32"/>
              <w:cs/>
            </w:rPr>
            <w:t>ี่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="006F0CCA">
            <w:rPr>
              <w:rFonts w:ascii="TH SarabunPSK" w:eastAsia="Sarabun" w:hAnsi="TH SarabunPSK" w:cs="TH SarabunPSK"/>
              <w:sz w:val="32"/>
              <w:szCs w:val="32"/>
            </w:rPr>
            <w:t>………………….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………..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ถึงวันที่ </w:t>
          </w:r>
          <w:r w:rsidR="006F0CCA">
            <w:rPr>
              <w:rFonts w:ascii="TH SarabunPSK" w:eastAsia="Sarabun" w:hAnsi="TH SarabunPSK" w:cs="TH SarabunPSK"/>
              <w:sz w:val="32"/>
              <w:szCs w:val="32"/>
            </w:rPr>
            <w:t>……………………….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รวมเป็นระยะเวลา 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1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ปี </w:t>
          </w:r>
          <w:r>
            <w:rPr>
              <w:rFonts w:ascii="TH SarabunPSK" w:eastAsia="Sarabun" w:hAnsi="TH SarabunPSK" w:cs="TH SarabunPSK" w:hint="cs"/>
              <w:sz w:val="32"/>
              <w:szCs w:val="32"/>
              <w:cs/>
            </w:rPr>
            <w:t xml:space="preserve">                ซึ่งประกอบด้วยข้อมูล ดังนี้ </w:t>
          </w:r>
        </w:p>
      </w:sdtContent>
    </w:sdt>
    <w:p w14:paraId="184AEE3A" w14:textId="77777777" w:rsidR="00C42F7A" w:rsidRPr="00C42F7A" w:rsidRDefault="00C42F7A" w:rsidP="00C42F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F7A">
        <w:rPr>
          <w:rFonts w:ascii="TH SarabunPSK" w:hAnsi="TH SarabunPSK" w:cs="TH SarabunPSK"/>
          <w:sz w:val="32"/>
          <w:szCs w:val="32"/>
          <w:cs/>
        </w:rPr>
        <w:t xml:space="preserve">1. ข้อมูลทั่วไป  </w:t>
      </w:r>
    </w:p>
    <w:p w14:paraId="0DA1E1F8" w14:textId="77777777" w:rsidR="00C42F7A" w:rsidRPr="00C42F7A" w:rsidRDefault="00C42F7A" w:rsidP="00C42F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F7A">
        <w:rPr>
          <w:rFonts w:ascii="TH SarabunPSK" w:hAnsi="TH SarabunPSK" w:cs="TH SarabunPSK"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14:paraId="166691BB" w14:textId="77777777" w:rsidR="00C42F7A" w:rsidRPr="00C42F7A" w:rsidRDefault="00C42F7A" w:rsidP="00C42F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F7A">
        <w:rPr>
          <w:rFonts w:ascii="TH SarabunPSK" w:hAnsi="TH SarabunPSK" w:cs="TH SarabunPSK"/>
          <w:sz w:val="32"/>
          <w:szCs w:val="32"/>
        </w:rPr>
        <w:t>3</w:t>
      </w:r>
      <w:r w:rsidRPr="00C42F7A">
        <w:rPr>
          <w:rFonts w:ascii="TH SarabunPSK" w:hAnsi="TH SarabunPSK" w:cs="TH SarabunPSK" w:hint="cs"/>
          <w:sz w:val="32"/>
          <w:szCs w:val="32"/>
          <w:cs/>
        </w:rPr>
        <w:t xml:space="preserve">. ชั่วโมงการปฏิบัติงาน     </w:t>
      </w:r>
    </w:p>
    <w:p w14:paraId="77F173F8" w14:textId="6DBEE0AC" w:rsidR="00C42F7A" w:rsidRPr="00C42F7A" w:rsidRDefault="00C42F7A" w:rsidP="00C42F7A">
      <w:pPr>
        <w:spacing w:after="0" w:line="240" w:lineRule="auto"/>
        <w:ind w:left="720" w:firstLine="720"/>
      </w:pPr>
      <w:r w:rsidRPr="00C42F7A">
        <w:rPr>
          <w:rFonts w:ascii="TH SarabunPSK" w:hAnsi="TH SarabunPSK" w:cs="TH SarabunPSK"/>
          <w:sz w:val="32"/>
          <w:szCs w:val="32"/>
        </w:rPr>
        <w:t>3</w:t>
      </w:r>
      <w:r w:rsidRPr="00C42F7A">
        <w:rPr>
          <w:rFonts w:ascii="TH SarabunPSK" w:hAnsi="TH SarabunPSK" w:cs="TH SarabunPSK" w:hint="cs"/>
          <w:sz w:val="32"/>
          <w:szCs w:val="32"/>
          <w:cs/>
        </w:rPr>
        <w:t>.</w:t>
      </w:r>
      <w:r w:rsidRPr="00C42F7A">
        <w:rPr>
          <w:rFonts w:ascii="TH SarabunPSK" w:hAnsi="TH SarabunPSK" w:cs="TH SarabunPSK"/>
          <w:sz w:val="32"/>
          <w:szCs w:val="32"/>
        </w:rPr>
        <w:t xml:space="preserve">1 </w:t>
      </w:r>
      <w:r w:rsidRPr="00C42F7A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การรายงานภาระงานสอน </w:t>
      </w:r>
    </w:p>
    <w:p w14:paraId="04FAE46A" w14:textId="7D899B6C" w:rsidR="00C42F7A" w:rsidRPr="00C42F7A" w:rsidRDefault="00C42F7A" w:rsidP="00C42F7A">
      <w:pPr>
        <w:spacing w:after="0" w:line="240" w:lineRule="auto"/>
      </w:pPr>
      <w:r w:rsidRPr="00C42F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2F7A">
        <w:rPr>
          <w:rFonts w:ascii="TH SarabunPSK" w:hAnsi="TH SarabunPSK" w:cs="TH SarabunPSK"/>
          <w:sz w:val="32"/>
          <w:szCs w:val="32"/>
          <w:cs/>
        </w:rPr>
        <w:t xml:space="preserve">3.2 การรายงานชั่วโมงการปฏิบัติงาน </w:t>
      </w:r>
    </w:p>
    <w:p w14:paraId="2819589A" w14:textId="77777777" w:rsidR="00C42F7A" w:rsidRPr="00C42F7A" w:rsidRDefault="00C42F7A" w:rsidP="00C42F7A">
      <w:pPr>
        <w:spacing w:after="0" w:line="240" w:lineRule="auto"/>
        <w:ind w:firstLine="720"/>
      </w:pPr>
      <w:r w:rsidRPr="00C42F7A">
        <w:rPr>
          <w:rFonts w:ascii="TH SarabunPSK" w:hAnsi="TH SarabunPSK" w:cs="TH SarabunPSK"/>
          <w:sz w:val="32"/>
          <w:szCs w:val="32"/>
          <w:cs/>
        </w:rPr>
        <w:t xml:space="preserve">4. การมีวินัย คุณธรรม จริยธรรม และจรรยาบรรณวิชาชีพ   </w:t>
      </w:r>
    </w:p>
    <w:p w14:paraId="6F68D838" w14:textId="231C72C0" w:rsidR="00C42F7A" w:rsidRPr="00C42F7A" w:rsidRDefault="00C42F7A" w:rsidP="00C42F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F7A">
        <w:rPr>
          <w:rFonts w:ascii="TH SarabunPSK" w:hAnsi="TH SarabunPSK" w:cs="TH SarabunPSK"/>
          <w:sz w:val="32"/>
          <w:szCs w:val="32"/>
          <w:cs/>
        </w:rPr>
        <w:t xml:space="preserve">5. การพัฒนาตามหลักเกณฑ์และวิธีการที่ ก.ค.ศ. กำหนด </w:t>
      </w:r>
    </w:p>
    <w:p w14:paraId="243BD91A" w14:textId="77777777" w:rsidR="00C42F7A" w:rsidRPr="00C42F7A" w:rsidRDefault="00C42F7A" w:rsidP="00C42F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F7A">
        <w:rPr>
          <w:rFonts w:ascii="TH SarabunPSK" w:hAnsi="TH SarabunPSK" w:cs="TH SarabunPSK"/>
          <w:sz w:val="32"/>
          <w:szCs w:val="32"/>
          <w:cs/>
        </w:rPr>
        <w:t xml:space="preserve">6. ผลการประเมินผลงานที่เกิดจากการปฏิบัติหน้าที่เมื่อสิ้นปีการศึกษา  (3 ด้าน 13 ตัวชี้วัด)     </w:t>
      </w:r>
    </w:p>
    <w:sdt>
      <w:sdtPr>
        <w:rPr>
          <w:rFonts w:ascii="TH SarabunPSK" w:hAnsi="TH SarabunPSK" w:cs="TH SarabunPSK"/>
        </w:rPr>
        <w:tag w:val="goog_rdk_7"/>
        <w:id w:val="965781981"/>
      </w:sdtPr>
      <w:sdtEndPr/>
      <w:sdtContent>
        <w:p w14:paraId="23E533E6" w14:textId="77777777" w:rsidR="00C42F7A" w:rsidRDefault="00C42F7A" w:rsidP="00C42F7A">
          <w:pPr>
            <w:spacing w:after="0" w:line="240" w:lineRule="auto"/>
            <w:jc w:val="thaiDistribute"/>
            <w:rPr>
              <w:rFonts w:ascii="TH SarabunPSK" w:eastAsia="Sarabun" w:hAnsi="TH SarabunPSK" w:cs="TH SarabunPSK"/>
              <w:sz w:val="32"/>
              <w:szCs w:val="32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ขอขอบคุณ</w:t>
          </w:r>
          <w:r>
            <w:rPr>
              <w:rFonts w:ascii="TH SarabunPSK" w:eastAsia="Sarabun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………………………………………….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ผู้อำนวยการ</w:t>
          </w:r>
          <w:r>
            <w:rPr>
              <w:rFonts w:ascii="TH SarabunPSK" w:eastAsia="Sarabun" w:hAnsi="TH SarabunPSK" w:cs="TH SarabunPSK" w:hint="cs"/>
              <w:sz w:val="32"/>
              <w:szCs w:val="32"/>
              <w:cs/>
            </w:rPr>
            <w:t>โรงเรียน</w:t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……………………………………………..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 xml:space="preserve"> 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ที่ให้คำแนะนำ ปรึกษา ในการปฏิบัติงานด้วยดีตลอดมา </w:t>
          </w:r>
          <w:r>
            <w:rPr>
              <w:rFonts w:ascii="TH SarabunPSK" w:eastAsia="Sarabun" w:hAnsi="TH SarabunPSK" w:cs="TH SarabunPSK" w:hint="cs"/>
              <w:sz w:val="32"/>
              <w:szCs w:val="32"/>
              <w:cs/>
            </w:rPr>
            <w:t>และขอ</w:t>
          </w: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>ขอบคุณคณะกรรมการผู้ประเมินผล</w:t>
          </w:r>
        </w:p>
        <w:p w14:paraId="75C87975" w14:textId="6454CA63" w:rsidR="00C42F7A" w:rsidRPr="00C42F7A" w:rsidRDefault="00C42F7A" w:rsidP="00C42F7A">
          <w:pPr>
            <w:spacing w:after="0" w:line="240" w:lineRule="auto"/>
            <w:jc w:val="thaiDistribute"/>
            <w:rPr>
              <w:rFonts w:ascii="TH SarabunPSK" w:eastAsia="Sarabun" w:hAnsi="TH SarabunPSK" w:cs="TH SarabunPSK"/>
              <w:sz w:val="32"/>
              <w:szCs w:val="32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การปฏิบัติงานทุกท่านที่ได้เสียสละเวลาอันมีค่า ในการตรวจสอบและกลั่นกรองข้อมูล ในครั้งนี้ </w:t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</w:p>
      </w:sdtContent>
    </w:sdt>
    <w:sdt>
      <w:sdtPr>
        <w:rPr>
          <w:rFonts w:ascii="TH SarabunPSK" w:hAnsi="TH SarabunPSK" w:cs="TH SarabunPSK"/>
        </w:rPr>
        <w:tag w:val="goog_rdk_8"/>
        <w:id w:val="-255052477"/>
      </w:sdtPr>
      <w:sdtEndPr/>
      <w:sdtContent>
        <w:p w14:paraId="30234DEC" w14:textId="77777777" w:rsidR="00C42F7A" w:rsidRDefault="00C42F7A" w:rsidP="00C42F7A">
          <w:pPr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</w:p>
        <w:p w14:paraId="70A97CDC" w14:textId="77777777" w:rsidR="00C42F7A" w:rsidRDefault="00C42F7A" w:rsidP="00C42F7A">
          <w:pPr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</w:p>
        <w:p w14:paraId="26E8850D" w14:textId="5571251C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9"/>
        <w:id w:val="-1650046313"/>
      </w:sdtPr>
      <w:sdtEndPr/>
      <w:sdtContent>
        <w:p w14:paraId="41450DD4" w14:textId="512082D8" w:rsidR="00C42F7A" w:rsidRPr="00C42F7A" w:rsidRDefault="00C42F7A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>
            <w:rPr>
              <w:rFonts w:ascii="TH SarabunPSK" w:eastAsia="Sarabun" w:hAnsi="TH SarabunPSK" w:cs="TH SarabunPSK"/>
              <w:sz w:val="32"/>
              <w:szCs w:val="32"/>
            </w:rPr>
            <w:t>……………………………………………..</w:t>
          </w:r>
        </w:p>
      </w:sdtContent>
    </w:sdt>
    <w:p w14:paraId="11304A25" w14:textId="062B0DA3" w:rsidR="00C42F7A" w:rsidRPr="00C42F7A" w:rsidRDefault="006E7129" w:rsidP="00C42F7A">
      <w:pPr>
        <w:spacing w:after="0" w:line="240" w:lineRule="auto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4"/>
            <w:szCs w:val="32"/>
          </w:rPr>
          <w:tag w:val="goog_rdk_10"/>
          <w:id w:val="-631632179"/>
        </w:sdtPr>
        <w:sdtEndPr/>
        <w:sdtContent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 w:rsidRPr="00C42F7A"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 w:rsidR="00C42F7A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        </w:t>
          </w:r>
          <w:r w:rsidR="00C42F7A" w:rsidRPr="00C42F7A">
            <w:rPr>
              <w:rFonts w:ascii="TH SarabunPSK" w:hAnsi="TH SarabunPSK" w:cs="TH SarabunPSK" w:hint="cs"/>
              <w:sz w:val="24"/>
              <w:szCs w:val="32"/>
              <w:cs/>
            </w:rPr>
            <w:t>ผู้ขอรับ</w:t>
          </w:r>
        </w:sdtContent>
      </w:sdt>
      <w:r w:rsidR="00C42F7A" w:rsidRPr="00C42F7A">
        <w:rPr>
          <w:rFonts w:ascii="TH SarabunPSK" w:hAnsi="TH SarabunPSK" w:cs="TH SarabunPSK" w:hint="cs"/>
          <w:sz w:val="24"/>
          <w:szCs w:val="32"/>
          <w:cs/>
        </w:rPr>
        <w:t>การประเมิน</w:t>
      </w:r>
      <w:r w:rsidR="00C42F7A" w:rsidRPr="00C42F7A">
        <w:rPr>
          <w:rFonts w:ascii="TH SarabunPSK" w:hAnsi="TH SarabunPSK" w:cs="TH SarabunPSK" w:hint="cs"/>
          <w:cs/>
        </w:rPr>
        <w:t xml:space="preserve"> </w:t>
      </w:r>
    </w:p>
    <w:sdt>
      <w:sdtPr>
        <w:rPr>
          <w:rFonts w:ascii="TH SarabunPSK" w:hAnsi="TH SarabunPSK" w:cs="TH SarabunPSK"/>
        </w:rPr>
        <w:tag w:val="goog_rdk_11"/>
        <w:id w:val="271066203"/>
      </w:sdtPr>
      <w:sdtEndPr/>
      <w:sdtContent>
        <w:p w14:paraId="049935E7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2"/>
        <w:id w:val="-172963766"/>
      </w:sdtPr>
      <w:sdtEndPr/>
      <w:sdtContent>
        <w:p w14:paraId="04B584D6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3"/>
        <w:id w:val="884836826"/>
      </w:sdtPr>
      <w:sdtEndPr/>
      <w:sdtContent>
        <w:p w14:paraId="42B5B5C5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4"/>
        <w:id w:val="-895347998"/>
      </w:sdtPr>
      <w:sdtEndPr/>
      <w:sdtContent>
        <w:p w14:paraId="500B30F7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5"/>
        <w:id w:val="-1524318888"/>
      </w:sdtPr>
      <w:sdtEndPr/>
      <w:sdtContent>
        <w:p w14:paraId="58624ADF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6"/>
        <w:id w:val="1312140700"/>
      </w:sdtPr>
      <w:sdtEndPr/>
      <w:sdtContent>
        <w:p w14:paraId="4DDF305E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7"/>
        <w:id w:val="-1588060780"/>
      </w:sdtPr>
      <w:sdtEndPr/>
      <w:sdtContent>
        <w:p w14:paraId="064F5A72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8"/>
        <w:id w:val="137773249"/>
      </w:sdtPr>
      <w:sdtEndPr/>
      <w:sdtContent>
        <w:p w14:paraId="2D4D8827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19"/>
        <w:id w:val="1816443215"/>
      </w:sdtPr>
      <w:sdtEndPr/>
      <w:sdtContent>
        <w:p w14:paraId="126D179D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20"/>
        <w:id w:val="1893767667"/>
        <w:showingPlcHdr/>
      </w:sdtPr>
      <w:sdtEndPr/>
      <w:sdtContent>
        <w:p w14:paraId="7E2F9489" w14:textId="2F099B8E" w:rsidR="00C42F7A" w:rsidRPr="00C42F7A" w:rsidRDefault="00C42F7A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</w:rPr>
            <w:t xml:space="preserve">     </w:t>
          </w:r>
        </w:p>
      </w:sdtContent>
    </w:sdt>
    <w:sdt>
      <w:sdtPr>
        <w:rPr>
          <w:rFonts w:ascii="TH SarabunPSK" w:hAnsi="TH SarabunPSK" w:cs="TH SarabunPSK"/>
        </w:rPr>
        <w:tag w:val="goog_rdk_21"/>
        <w:id w:val="1671138631"/>
      </w:sdtPr>
      <w:sdtEndPr/>
      <w:sdtContent>
        <w:p w14:paraId="026235F2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sdt>
      <w:sdtPr>
        <w:rPr>
          <w:rFonts w:ascii="TH SarabunPSK" w:hAnsi="TH SarabunPSK" w:cs="TH SarabunPSK"/>
        </w:rPr>
        <w:tag w:val="goog_rdk_22"/>
        <w:id w:val="1020670503"/>
        <w:showingPlcHdr/>
      </w:sdtPr>
      <w:sdtEndPr/>
      <w:sdtContent>
        <w:p w14:paraId="0CBC473B" w14:textId="0159D6F3" w:rsidR="00C42F7A" w:rsidRPr="00C42F7A" w:rsidRDefault="00C42F7A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</w:rPr>
            <w:t xml:space="preserve">     </w:t>
          </w:r>
        </w:p>
      </w:sdtContent>
    </w:sdt>
    <w:sdt>
      <w:sdtPr>
        <w:rPr>
          <w:rFonts w:ascii="TH SarabunPSK" w:hAnsi="TH SarabunPSK" w:cs="TH SarabunPSK"/>
        </w:rPr>
        <w:tag w:val="goog_rdk_23"/>
        <w:id w:val="1169595273"/>
      </w:sdtPr>
      <w:sdtEndPr/>
      <w:sdtContent>
        <w:p w14:paraId="2E054C66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24"/>
              <w:szCs w:val="24"/>
            </w:rPr>
          </w:pPr>
        </w:p>
      </w:sdtContent>
    </w:sdt>
    <w:p w14:paraId="1C50A4BD" w14:textId="48D5FB25" w:rsidR="00C42F7A" w:rsidRDefault="00C42F7A" w:rsidP="00C42F7A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p w14:paraId="54109C39" w14:textId="77777777" w:rsidR="00332A8C" w:rsidRPr="00C42F7A" w:rsidRDefault="00332A8C" w:rsidP="00C42F7A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sdt>
      <w:sdtPr>
        <w:rPr>
          <w:rFonts w:ascii="TH SarabunPSK" w:hAnsi="TH SarabunPSK" w:cs="TH SarabunPSK"/>
        </w:rPr>
        <w:tag w:val="goog_rdk_25"/>
        <w:id w:val="-1334912386"/>
      </w:sdtPr>
      <w:sdtEndPr/>
      <w:sdtContent>
        <w:p w14:paraId="5CCC9A06" w14:textId="77777777" w:rsidR="00C42F7A" w:rsidRPr="00C42F7A" w:rsidRDefault="00C42F7A" w:rsidP="00C42F7A">
          <w:pPr>
            <w:tabs>
              <w:tab w:val="left" w:pos="907"/>
              <w:tab w:val="left" w:pos="1224"/>
              <w:tab w:val="left" w:pos="1584"/>
              <w:tab w:val="left" w:pos="1714"/>
              <w:tab w:val="left" w:pos="1987"/>
            </w:tabs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6"/>
              <w:szCs w:val="36"/>
            </w:rPr>
          </w:pPr>
          <w:r w:rsidRPr="00C42F7A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สารบัญ</w:t>
          </w:r>
        </w:p>
      </w:sdtContent>
    </w:sdt>
    <w:sdt>
      <w:sdtPr>
        <w:rPr>
          <w:rFonts w:ascii="TH SarabunPSK" w:hAnsi="TH SarabunPSK" w:cs="TH SarabunPSK"/>
        </w:rPr>
        <w:tag w:val="goog_rdk_26"/>
        <w:id w:val="2023901801"/>
      </w:sdtPr>
      <w:sdtEndPr/>
      <w:sdtContent>
        <w:p w14:paraId="303DB295" w14:textId="77777777" w:rsidR="00C42F7A" w:rsidRPr="00C42F7A" w:rsidRDefault="00C42F7A" w:rsidP="00C42F7A">
          <w:pPr>
            <w:tabs>
              <w:tab w:val="left" w:pos="907"/>
              <w:tab w:val="left" w:pos="1224"/>
              <w:tab w:val="left" w:pos="1584"/>
              <w:tab w:val="left" w:pos="1714"/>
              <w:tab w:val="left" w:pos="198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C42F7A">
            <w:rPr>
              <w:rFonts w:ascii="TH SarabunPSK" w:eastAsia="Sarabun" w:hAnsi="TH SarabunPSK" w:cs="TH SarabunPSK"/>
              <w:sz w:val="32"/>
              <w:szCs w:val="32"/>
            </w:rPr>
            <w:tab/>
          </w:r>
        </w:p>
      </w:sdtContent>
    </w:sdt>
    <w:tbl>
      <w:tblPr>
        <w:tblW w:w="8638" w:type="dxa"/>
        <w:jc w:val="center"/>
        <w:tblLayout w:type="fixed"/>
        <w:tblLook w:val="0000" w:firstRow="0" w:lastRow="0" w:firstColumn="0" w:lastColumn="0" w:noHBand="0" w:noVBand="0"/>
      </w:tblPr>
      <w:tblGrid>
        <w:gridCol w:w="7920"/>
        <w:gridCol w:w="112"/>
        <w:gridCol w:w="448"/>
        <w:gridCol w:w="158"/>
      </w:tblGrid>
      <w:tr w:rsidR="00C42F7A" w:rsidRPr="00C42F7A" w14:paraId="00742C2B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27"/>
              <w:id w:val="-149834885"/>
              <w:showingPlcHdr/>
            </w:sdtPr>
            <w:sdtEndPr/>
            <w:sdtContent>
              <w:p w14:paraId="49F8CA8E" w14:textId="65045B8A" w:rsidR="00C42F7A" w:rsidRPr="00C42F7A" w:rsidRDefault="00332A8C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30"/>
              <w:id w:val="-438068828"/>
            </w:sdtPr>
            <w:sdtEndPr/>
            <w:sdtContent>
              <w:p w14:paraId="687F8DEA" w14:textId="777777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หน้า</w:t>
                </w:r>
              </w:p>
            </w:sdtContent>
          </w:sdt>
        </w:tc>
      </w:tr>
      <w:tr w:rsidR="00C42F7A" w:rsidRPr="00C42F7A" w14:paraId="3A6548D8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33"/>
              <w:id w:val="-1935273775"/>
            </w:sdtPr>
            <w:sdtEndPr/>
            <w:sdtContent>
              <w:p w14:paraId="03CF1F27" w14:textId="2D13AD8B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แบบรายงานผลงานที่เกิดจากการปฏิบัติหน้าที่รายปีการศึกษา </w:t>
                </w:r>
                <w:r>
                  <w:rPr>
                    <w:rFonts w:ascii="TH SarabunPSK" w:eastAsia="Sarabun" w:hAnsi="TH SarabunPSK" w:cs="TH SarabunPSK"/>
                    <w:sz w:val="32"/>
                    <w:szCs w:val="32"/>
                  </w:rPr>
                  <w:t>……………………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(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วฐ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>.2</w:t>
                </w: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)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36"/>
              <w:id w:val="1698660001"/>
              <w:showingPlcHdr/>
            </w:sdtPr>
            <w:sdtEndPr/>
            <w:sdtContent>
              <w:p w14:paraId="3BEAD11E" w14:textId="39BA3498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4676A7CA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p w14:paraId="2C4BB141" w14:textId="77777777" w:rsidR="00C42F7A" w:rsidRPr="00C42F7A" w:rsidRDefault="00C42F7A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ข้อมูลทั่วไป  </w:t>
            </w:r>
          </w:p>
          <w:p w14:paraId="6EDBD2D7" w14:textId="77777777" w:rsidR="00C42F7A" w:rsidRPr="00C42F7A" w:rsidRDefault="00C42F7A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>2. วิชา/สาขา/กลุ่มสาระการเรียนรู้ที่ได้รับมอบหมายให้ทำการสอนตามตารางสอน</w:t>
            </w:r>
          </w:p>
          <w:p w14:paraId="02348635" w14:textId="77777777" w:rsidR="00C42F7A" w:rsidRPr="00C42F7A" w:rsidRDefault="00C42F7A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2F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42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ชั่วโมงการปฏิบัติงาน     </w:t>
            </w:r>
          </w:p>
          <w:p w14:paraId="340D5BB9" w14:textId="77777777" w:rsidR="00C42F7A" w:rsidRPr="00C42F7A" w:rsidRDefault="00C42F7A" w:rsidP="00C42F7A">
            <w:pPr>
              <w:spacing w:after="0" w:line="240" w:lineRule="auto"/>
              <w:ind w:left="720" w:firstLine="720"/>
            </w:pPr>
            <w:r w:rsidRPr="00C42F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42F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42F7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42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การรายงานภาระงานสอน </w:t>
            </w:r>
          </w:p>
          <w:p w14:paraId="7F849216" w14:textId="77777777" w:rsidR="00C42F7A" w:rsidRPr="00C42F7A" w:rsidRDefault="00C42F7A" w:rsidP="00C42F7A">
            <w:pPr>
              <w:spacing w:after="0" w:line="240" w:lineRule="auto"/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การรายงานชั่วโมงการปฏิบัติงาน </w:t>
            </w:r>
          </w:p>
          <w:p w14:paraId="1BE54A95" w14:textId="77777777" w:rsidR="00C42F7A" w:rsidRPr="00C42F7A" w:rsidRDefault="00C42F7A" w:rsidP="00C42F7A">
            <w:pPr>
              <w:spacing w:after="0" w:line="240" w:lineRule="auto"/>
              <w:ind w:firstLine="720"/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การมีวินัย คุณธรรม จริยธรรม และจรรยาบรรณวิชาชีพ   </w:t>
            </w:r>
          </w:p>
          <w:p w14:paraId="466B01E2" w14:textId="77777777" w:rsidR="00C42F7A" w:rsidRPr="00C42F7A" w:rsidRDefault="00C42F7A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การพัฒนาตามหลักเกณฑ์และวิธีการที่ ก.ค.ศ. กำหนด </w:t>
            </w:r>
          </w:p>
          <w:p w14:paraId="583FE266" w14:textId="77777777" w:rsidR="00DB3F22" w:rsidRDefault="00C42F7A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ผลการประเมินผลงานที่เกิดจากการปฏิบัติหน้าที่เมื่อสิ้นปีการศึกษา </w:t>
            </w:r>
          </w:p>
          <w:p w14:paraId="12340715" w14:textId="10264A4C" w:rsidR="00C42F7A" w:rsidRPr="00C42F7A" w:rsidRDefault="00DB3F22" w:rsidP="00C42F7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42F7A" w:rsidRPr="00C42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ด้าน 13 ตัวชี้วัด)     </w:t>
            </w:r>
          </w:p>
          <w:sdt>
            <w:sdtPr>
              <w:rPr>
                <w:rFonts w:ascii="TH SarabunPSK" w:hAnsi="TH SarabunPSK" w:cs="TH SarabunPSK"/>
              </w:rPr>
              <w:tag w:val="goog_rdk_69"/>
              <w:id w:val="-214586745"/>
            </w:sdtPr>
            <w:sdtEndPr/>
            <w:sdtContent>
              <w:p w14:paraId="2CDC44D9" w14:textId="2D9768E6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เอกสารหลักฐานอ้างอิง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..........................................................................................................    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73"/>
              <w:id w:val="1317227255"/>
              <w:showingPlcHdr/>
            </w:sdtPr>
            <w:sdtEndPr/>
            <w:sdtContent>
              <w:p w14:paraId="1949FCDF" w14:textId="645218BD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55FBF0BE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74"/>
              <w:id w:val="843749333"/>
            </w:sdtPr>
            <w:sdtEndPr/>
            <w:sdtContent>
              <w:p w14:paraId="510FD3BD" w14:textId="777777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ตารางสอน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78"/>
              <w:id w:val="906801996"/>
              <w:showingPlcHdr/>
            </w:sdtPr>
            <w:sdtEndPr/>
            <w:sdtContent>
              <w:p w14:paraId="673ACDF4" w14:textId="5DC9D42C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57F538E4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79"/>
              <w:id w:val="-707254065"/>
            </w:sdtPr>
            <w:sdtEndPr/>
            <w:sdtContent>
              <w:p w14:paraId="3D4F8077" w14:textId="777777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คำสั่งแต่งตั้งมอบหมายงาน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83"/>
              <w:id w:val="-740253124"/>
              <w:showingPlcHdr/>
            </w:sdtPr>
            <w:sdtEndPr/>
            <w:sdtContent>
              <w:p w14:paraId="2E002E19" w14:textId="24ECB21A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06800AAD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84"/>
              <w:id w:val="1197815063"/>
            </w:sdtPr>
            <w:sdtEndPr/>
            <w:sdtContent>
              <w:p w14:paraId="75946B6D" w14:textId="06BB055E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คำสั่งแต่งตั้งคณะกรรมการกลั่นกรองและตรวจสอบข้อมูล 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88"/>
              <w:id w:val="279774792"/>
              <w:showingPlcHdr/>
            </w:sdtPr>
            <w:sdtEndPr/>
            <w:sdtContent>
              <w:p w14:paraId="59EA2451" w14:textId="75A458BE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4CFB2029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89"/>
              <w:id w:val="1009649991"/>
            </w:sdtPr>
            <w:sdtEndPr/>
            <w:sdtContent>
              <w:p w14:paraId="79263AC1" w14:textId="777777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เกียรติบัตรผ่านการอบรมหลักสูตรที่สถาบันครุพัฒนารับรอง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93"/>
              <w:id w:val="986743973"/>
              <w:showingPlcHdr/>
            </w:sdtPr>
            <w:sdtEndPr/>
            <w:sdtContent>
              <w:p w14:paraId="4AA8E8E3" w14:textId="6DE230EF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38DA3A7F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94"/>
              <w:id w:val="189494420"/>
            </w:sdtPr>
            <w:sdtEndPr/>
            <w:sdtContent>
              <w:p w14:paraId="590D9A9C" w14:textId="777777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บันทึกชุมชนการเรียนรู้ทางวิชาชีพ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>(PLC)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TH SarabunPSK" w:hAnsi="TH SarabunPSK" w:cs="TH SarabunPSK"/>
              </w:rPr>
              <w:tag w:val="goog_rdk_98"/>
              <w:id w:val="-1324047837"/>
              <w:showingPlcHdr/>
            </w:sdtPr>
            <w:sdtEndPr/>
            <w:sdtContent>
              <w:p w14:paraId="79F14B14" w14:textId="0E6DCB7E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3DE66CFB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99"/>
              <w:id w:val="1834481827"/>
            </w:sdtPr>
            <w:sdtEndPr/>
            <w:sdtContent>
              <w:p w14:paraId="2702FA46" w14:textId="506CBA15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ตัวชี้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วัด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>1.1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การสร้างและหรือพัฒนาหลักสูตร</w:t>
                </w:r>
              </w:p>
              <w:bookmarkStart w:id="1" w:name="_GoBack" w:displacedByCustomXml="next"/>
              <w:bookmarkEnd w:id="1" w:displacedByCustomXml="next"/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03"/>
              <w:id w:val="-115141054"/>
              <w:showingPlcHdr/>
            </w:sdtPr>
            <w:sdtEndPr/>
            <w:sdtContent>
              <w:p w14:paraId="384804A1" w14:textId="225B9859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35BD5F98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04"/>
              <w:id w:val="967403369"/>
            </w:sdtPr>
            <w:sdtEndPr/>
            <w:sdtContent>
              <w:p w14:paraId="4BEFA084" w14:textId="145372E5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ตัวชี้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วัดที่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1.2.1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การออกแบบหน่วยการเรียนรู้  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08"/>
              <w:id w:val="-2084911526"/>
              <w:showingPlcHdr/>
            </w:sdtPr>
            <w:sdtEndPr/>
            <w:sdtContent>
              <w:p w14:paraId="42EDBECC" w14:textId="68679258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0B268BAC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09"/>
              <w:id w:val="-1088537798"/>
            </w:sdtPr>
            <w:sdtEndPr/>
            <w:sdtContent>
              <w:p w14:paraId="3D0908A2" w14:textId="7D4F9A60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ตัวชี้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วัด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1.2.2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การจัดทำแผนการจัดการเรียนรู้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13"/>
              <w:id w:val="1745137760"/>
              <w:showingPlcHdr/>
            </w:sdtPr>
            <w:sdtEndPr/>
            <w:sdtContent>
              <w:p w14:paraId="1E9D1475" w14:textId="2A1FAB0C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644BB322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14"/>
              <w:id w:val="-1184443464"/>
            </w:sdtPr>
            <w:sdtEndPr/>
            <w:sdtContent>
              <w:p w14:paraId="60C8FDAE" w14:textId="05B31C60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ตัวชี้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วัด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1.2.3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กลยุทธ์ในการจัดการเรียนรู้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18"/>
              <w:id w:val="-1536653043"/>
              <w:showingPlcHdr/>
            </w:sdtPr>
            <w:sdtEndPr/>
            <w:sdtContent>
              <w:p w14:paraId="19B8DEE5" w14:textId="753DD811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0C9D8FDB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19"/>
              <w:id w:val="181870532"/>
            </w:sdtPr>
            <w:sdtEndPr/>
            <w:sdtContent>
              <w:p w14:paraId="4724052E" w14:textId="542B2C54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ตัวชี้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>วัด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1.2.4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คุณภาพผู้เรียน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23"/>
              <w:id w:val="-130252393"/>
              <w:showingPlcHdr/>
            </w:sdtPr>
            <w:sdtEndPr/>
            <w:sdtContent>
              <w:p w14:paraId="4BE789C8" w14:textId="6BF21080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34E17466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24"/>
              <w:id w:val="-616600632"/>
            </w:sdtPr>
            <w:sdtEndPr/>
            <w:sdtContent>
              <w:p w14:paraId="3D3FE76C" w14:textId="77777777" w:rsidR="00DB3F22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1.3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การสร้างและการพัฒนา สื่อ นวัตกรรม 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</w:t>
                </w:r>
              </w:p>
              <w:p w14:paraId="13A48201" w14:textId="12D88CE9" w:rsidR="00C42F7A" w:rsidRPr="00C42F7A" w:rsidRDefault="00DB3F22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เทคโนโลยีทางการศึกษาและแหล่งเรียนรู้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28"/>
              <w:id w:val="710071671"/>
              <w:showingPlcHdr/>
            </w:sdtPr>
            <w:sdtEndPr/>
            <w:sdtContent>
              <w:p w14:paraId="291C11BE" w14:textId="1376D0BB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510473E4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29"/>
              <w:id w:val="-1919319124"/>
            </w:sdtPr>
            <w:sdtEndPr/>
            <w:sdtContent>
              <w:p w14:paraId="483B46BE" w14:textId="3A4F27EE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1.4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การวัดและประเมินผลการเรียนรู้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33"/>
              <w:id w:val="-920870069"/>
              <w:showingPlcHdr/>
            </w:sdtPr>
            <w:sdtEndPr/>
            <w:sdtContent>
              <w:p w14:paraId="2515D120" w14:textId="6AAA3793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08263D33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34"/>
              <w:id w:val="-659996934"/>
            </w:sdtPr>
            <w:sdtEndPr/>
            <w:sdtContent>
              <w:p w14:paraId="32DEE5AB" w14:textId="7835E10C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ด้านการจัดการเรียนการสอน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1.5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การวิจัยเพื่อพัฒนาการเรียนรู้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38"/>
              <w:id w:val="1214230654"/>
              <w:showingPlcHdr/>
            </w:sdtPr>
            <w:sdtEndPr/>
            <w:sdtContent>
              <w:p w14:paraId="2C1DA3EB" w14:textId="04D81DC4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0F06C6DA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39"/>
              <w:id w:val="647640700"/>
            </w:sdtPr>
            <w:sdtEndPr/>
            <w:sdtContent>
              <w:p w14:paraId="3E06844D" w14:textId="46077F4C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ด้านการบริหารจัดการชั้นเรียน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2.1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การบริหารจัดการชั้นเรียน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43"/>
              <w:id w:val="-2095082744"/>
              <w:showingPlcHdr/>
            </w:sdtPr>
            <w:sdtEndPr/>
            <w:sdtContent>
              <w:p w14:paraId="1B0E4F59" w14:textId="6AD0B07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715F9ED0" w14:textId="77777777" w:rsidTr="00747A69">
        <w:trPr>
          <w:gridAfter w:val="1"/>
          <w:wAfter w:w="158" w:type="dxa"/>
          <w:jc w:val="center"/>
        </w:trPr>
        <w:tc>
          <w:tcPr>
            <w:tcW w:w="8032" w:type="dxa"/>
            <w:gridSpan w:val="2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44"/>
              <w:id w:val="-410625785"/>
            </w:sdtPr>
            <w:sdtEndPr/>
            <w:sdtContent>
              <w:p w14:paraId="1207518B" w14:textId="6E7552B6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ด้านการบริหารจัดการชั้นเรียน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DB3F22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2.2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การจัดระบบดูแลช่วยเหลือผู้เรียน</w:t>
                </w:r>
              </w:p>
            </w:sdtContent>
          </w:sdt>
        </w:tc>
        <w:tc>
          <w:tcPr>
            <w:tcW w:w="448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48"/>
              <w:id w:val="-1333679859"/>
              <w:showingPlcHdr/>
            </w:sdtPr>
            <w:sdtEndPr/>
            <w:sdtContent>
              <w:p w14:paraId="3DD00BC0" w14:textId="3A0DD091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774384B9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4"/>
              <w:id w:val="820692759"/>
            </w:sdtPr>
            <w:sdtEndPr/>
            <w:sdtContent>
              <w:p w14:paraId="631A4E09" w14:textId="77777777" w:rsidR="00332A8C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ด้านการบริหารจัดการชั้นเรียน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br/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2.3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การจัดทำข้อมูลสารสนเทศ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  <w:p w14:paraId="32217FBF" w14:textId="392A9174" w:rsidR="00C42F7A" w:rsidRPr="00C42F7A" w:rsidRDefault="00332A8C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และเอกสารประจำชั้นเรียนหรือประจำวิชา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5"/>
              <w:id w:val="480427791"/>
              <w:showingPlcHdr/>
            </w:sdtPr>
            <w:sdtEndPr/>
            <w:sdtContent>
              <w:p w14:paraId="4A2E8F7D" w14:textId="3A0A4799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1EB10B45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6"/>
              <w:id w:val="-8991313"/>
            </w:sdtPr>
            <w:sdtEndPr/>
            <w:sdtContent>
              <w:p w14:paraId="05D8DCC6" w14:textId="77777777" w:rsidR="00332A8C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3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ด้านการพัฒนาตนเองและพัฒนาวิชาชีพ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</w:t>
                </w:r>
              </w:p>
              <w:p w14:paraId="7447B6FF" w14:textId="4DF3F7C5" w:rsidR="00C42F7A" w:rsidRPr="00C42F7A" w:rsidRDefault="00332A8C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>3.1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การพัฒนาตนเอง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7"/>
              <w:id w:val="541782583"/>
              <w:showingPlcHdr/>
            </w:sdtPr>
            <w:sdtEndPr/>
            <w:sdtContent>
              <w:p w14:paraId="7E445656" w14:textId="1387AECA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58C3A0B3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8"/>
              <w:id w:val="-2076124592"/>
            </w:sdtPr>
            <w:sdtEndPr/>
            <w:sdtContent>
              <w:p w14:paraId="012127CF" w14:textId="77777777" w:rsidR="00332A8C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เอกสารประกอบผลการประเมินด้านที่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3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ด้านการพัฒนาตนเองและพัฒนาวิชาชีพ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</w:p>
              <w:p w14:paraId="090A0A72" w14:textId="609E67BA" w:rsidR="00C42F7A" w:rsidRPr="00C42F7A" w:rsidRDefault="00332A8C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         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ตัวบ่งชี้ที่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3.2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การพัฒนาวิชาชีพ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59"/>
              <w:id w:val="-2016599519"/>
              <w:showingPlcHdr/>
            </w:sdtPr>
            <w:sdtEndPr/>
            <w:sdtContent>
              <w:p w14:paraId="613F699D" w14:textId="1516CBA7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  <w:tr w:rsidR="00C42F7A" w:rsidRPr="00C42F7A" w14:paraId="46EE0191" w14:textId="77777777" w:rsidTr="00747A69">
        <w:trPr>
          <w:jc w:val="center"/>
        </w:trPr>
        <w:tc>
          <w:tcPr>
            <w:tcW w:w="7920" w:type="dxa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60"/>
              <w:id w:val="-1629318396"/>
            </w:sdtPr>
            <w:sdtEndPr/>
            <w:sdtContent>
              <w:p w14:paraId="63B69736" w14:textId="77777777" w:rsidR="00332A8C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</w:rPr>
                  <w:t xml:space="preserve">            </w:t>
                </w:r>
                <w:r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 xml:space="preserve">รายละเอียดตัวชี้วัดการประเมินผลงานที่เกิดจากการปฏิบัติหน้าที่ </w:t>
                </w:r>
                <w:r w:rsidR="00332A8C"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</w:t>
                </w:r>
              </w:p>
              <w:p w14:paraId="63F8C5BF" w14:textId="2A3668AC" w:rsidR="00C42F7A" w:rsidRPr="00C42F7A" w:rsidRDefault="00332A8C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Sarabun" w:hAnsi="TH SarabunPSK" w:cs="TH SarabunPSK" w:hint="cs"/>
                    <w:sz w:val="32"/>
                    <w:szCs w:val="32"/>
                    <w:cs/>
                  </w:rPr>
                  <w:t xml:space="preserve">            </w:t>
                </w:r>
                <w:r w:rsidR="00C42F7A" w:rsidRPr="00C42F7A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และร่องรอยหลักฐาน</w:t>
                </w:r>
              </w:p>
            </w:sdtContent>
          </w:sdt>
        </w:tc>
        <w:tc>
          <w:tcPr>
            <w:tcW w:w="718" w:type="dxa"/>
            <w:gridSpan w:val="3"/>
            <w:shd w:val="clear" w:color="auto" w:fill="auto"/>
          </w:tcPr>
          <w:sdt>
            <w:sdtPr>
              <w:rPr>
                <w:rFonts w:ascii="TH SarabunPSK" w:hAnsi="TH SarabunPSK" w:cs="TH SarabunPSK"/>
              </w:rPr>
              <w:tag w:val="goog_rdk_161"/>
              <w:id w:val="1589653761"/>
              <w:showingPlcHdr/>
            </w:sdtPr>
            <w:sdtEndPr/>
            <w:sdtContent>
              <w:p w14:paraId="59C71E9B" w14:textId="3DEBA73D" w:rsidR="00C42F7A" w:rsidRPr="00C42F7A" w:rsidRDefault="00C42F7A" w:rsidP="00C42F7A">
                <w:pPr>
                  <w:tabs>
                    <w:tab w:val="left" w:pos="907"/>
                    <w:tab w:val="left" w:pos="1224"/>
                    <w:tab w:val="left" w:pos="1584"/>
                    <w:tab w:val="left" w:pos="1714"/>
                    <w:tab w:val="left" w:pos="1987"/>
                  </w:tabs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</w:rPr>
                  <w:t xml:space="preserve">     </w:t>
                </w:r>
              </w:p>
            </w:sdtContent>
          </w:sdt>
        </w:tc>
      </w:tr>
    </w:tbl>
    <w:sdt>
      <w:sdtPr>
        <w:rPr>
          <w:rFonts w:ascii="TH SarabunPSK" w:hAnsi="TH SarabunPSK" w:cs="TH SarabunPSK"/>
        </w:rPr>
        <w:tag w:val="goog_rdk_162"/>
        <w:id w:val="1211922166"/>
      </w:sdtPr>
      <w:sdtEndPr/>
      <w:sdtContent>
        <w:p w14:paraId="33BEE8AD" w14:textId="77777777" w:rsidR="00C42F7A" w:rsidRPr="00C42F7A" w:rsidRDefault="006E7129" w:rsidP="00C42F7A">
          <w:pPr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</w:p>
      </w:sdtContent>
    </w:sdt>
    <w:p w14:paraId="7055EC7A" w14:textId="77777777" w:rsidR="007A74C5" w:rsidRPr="00C42F7A" w:rsidRDefault="007A74C5" w:rsidP="00C42F7A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sectPr w:rsidR="007A74C5" w:rsidRPr="00C4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2C6D" w14:textId="77777777" w:rsidR="006E7129" w:rsidRDefault="006E7129" w:rsidP="006F0CCA">
      <w:pPr>
        <w:spacing w:after="0" w:line="240" w:lineRule="auto"/>
      </w:pPr>
      <w:r>
        <w:separator/>
      </w:r>
    </w:p>
  </w:endnote>
  <w:endnote w:type="continuationSeparator" w:id="0">
    <w:p w14:paraId="089E9BC4" w14:textId="77777777" w:rsidR="006E7129" w:rsidRDefault="006E7129" w:rsidP="006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4442" w14:textId="77777777" w:rsidR="006E7129" w:rsidRDefault="006E7129" w:rsidP="006F0CCA">
      <w:pPr>
        <w:spacing w:after="0" w:line="240" w:lineRule="auto"/>
      </w:pPr>
      <w:r>
        <w:separator/>
      </w:r>
    </w:p>
  </w:footnote>
  <w:footnote w:type="continuationSeparator" w:id="0">
    <w:p w14:paraId="68370F60" w14:textId="77777777" w:rsidR="006E7129" w:rsidRDefault="006E7129" w:rsidP="006F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5"/>
    <w:rsid w:val="002B657D"/>
    <w:rsid w:val="00332A8C"/>
    <w:rsid w:val="003D48EE"/>
    <w:rsid w:val="005C125A"/>
    <w:rsid w:val="006E7129"/>
    <w:rsid w:val="006F0CCA"/>
    <w:rsid w:val="007A74C5"/>
    <w:rsid w:val="00845354"/>
    <w:rsid w:val="00990ECB"/>
    <w:rsid w:val="00C42F7A"/>
    <w:rsid w:val="00C90529"/>
    <w:rsid w:val="00DB3F22"/>
    <w:rsid w:val="00F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C835"/>
  <w15:chartTrackingRefBased/>
  <w15:docId w15:val="{EC6C462E-D222-4B43-9C47-F4E30EC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0529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6F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F0CCA"/>
  </w:style>
  <w:style w:type="paragraph" w:styleId="a7">
    <w:name w:val="footer"/>
    <w:basedOn w:val="a"/>
    <w:link w:val="a8"/>
    <w:uiPriority w:val="99"/>
    <w:unhideWhenUsed/>
    <w:rsid w:val="006F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F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FD8F-6786-4CB1-81BF-625E478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3</cp:revision>
  <cp:lastPrinted>2018-04-04T12:26:00Z</cp:lastPrinted>
  <dcterms:created xsi:type="dcterms:W3CDTF">2020-08-01T06:39:00Z</dcterms:created>
  <dcterms:modified xsi:type="dcterms:W3CDTF">2020-09-09T01:48:00Z</dcterms:modified>
</cp:coreProperties>
</file>